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3762" w:rsidRPr="004D543C" w:rsidRDefault="007106A6">
      <w:pPr>
        <w:rPr>
          <w:rFonts w:ascii="Times New Roman" w:hAnsi="Times New Roman" w:cs="Times New Roman"/>
          <w:sz w:val="30"/>
          <w:szCs w:val="30"/>
          <w:lang w:val="ru-RU"/>
        </w:rPr>
      </w:pPr>
      <w:bookmarkStart w:id="0" w:name="_GoBack"/>
      <w:bookmarkEnd w:id="0"/>
      <w:r w:rsidRPr="004D543C">
        <w:rPr>
          <w:rFonts w:ascii="Times New Roman" w:hAnsi="Times New Roman" w:cs="Times New Roman"/>
          <w:sz w:val="30"/>
          <w:szCs w:val="30"/>
          <w:lang w:val="ru-RU"/>
        </w:rPr>
        <w:t xml:space="preserve">Теоретический материал по курсу «Алгебра и теория чисел» (часть </w:t>
      </w:r>
      <w:r w:rsidR="004D543C" w:rsidRPr="004D543C">
        <w:rPr>
          <w:rFonts w:ascii="Times New Roman" w:hAnsi="Times New Roman" w:cs="Times New Roman"/>
          <w:sz w:val="30"/>
          <w:szCs w:val="30"/>
          <w:lang w:val="ru-RU"/>
        </w:rPr>
        <w:t>2</w:t>
      </w:r>
      <w:r w:rsidRPr="004D543C">
        <w:rPr>
          <w:rFonts w:ascii="Times New Roman" w:hAnsi="Times New Roman" w:cs="Times New Roman"/>
          <w:sz w:val="30"/>
          <w:szCs w:val="30"/>
          <w:lang w:val="ru-RU"/>
        </w:rPr>
        <w:t>)</w:t>
      </w:r>
    </w:p>
    <w:p w:rsidR="007106A6" w:rsidRDefault="007106A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4960EA" w:rsidRPr="004960EA" w:rsidRDefault="004960EA" w:rsidP="004960EA">
      <w:pPr>
        <w:rPr>
          <w:color w:val="333333"/>
          <w:sz w:val="28"/>
          <w:szCs w:val="28"/>
          <w:shd w:val="clear" w:color="auto" w:fill="FFFFFF"/>
          <w:lang w:val="ru-RU"/>
        </w:rPr>
      </w:pPr>
      <w:r>
        <w:rPr>
          <w:color w:val="333333"/>
          <w:sz w:val="28"/>
          <w:szCs w:val="28"/>
          <w:shd w:val="clear" w:color="auto" w:fill="FFFFFF"/>
          <w:lang w:val="ru-RU"/>
        </w:rPr>
        <w:t>1</w:t>
      </w:r>
      <w:r w:rsidRPr="000A256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 xml:space="preserve">. </w:t>
      </w:r>
      <w:proofErr w:type="spellStart"/>
      <w:r w:rsidRPr="000A256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Бузланов</w:t>
      </w:r>
      <w:proofErr w:type="spellEnd"/>
      <w:r w:rsidRPr="000A256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 xml:space="preserve">, А.В. Краткий конспект лекций по курсу "Алгебра и теория чисел" для студентов первого курса математического факультета: учебно-методическое пособие / А. В. </w:t>
      </w:r>
      <w:proofErr w:type="spellStart"/>
      <w:r w:rsidRPr="000A256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Бузланов</w:t>
      </w:r>
      <w:proofErr w:type="spellEnd"/>
      <w:r w:rsidRPr="000A256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 xml:space="preserve">, И. В. Близнец; М-во образования РБ, Гомельский гос. ун-т им. Ф. Скорины. – Гомель: ГГУ им. Ф. Скорины, 2005. </w:t>
      </w:r>
      <w:r w:rsidR="00631BD1" w:rsidRPr="000A256A">
        <w:rPr>
          <w:rFonts w:ascii="Times New Roman" w:hAnsi="Times New Roman" w:cs="Times New Roman"/>
          <w:sz w:val="28"/>
          <w:szCs w:val="28"/>
          <w:lang w:val="ru-RU"/>
        </w:rPr>
        <w:t>—</w:t>
      </w:r>
      <w:r w:rsidRPr="000A256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 xml:space="preserve"> 68 с.</w:t>
      </w:r>
    </w:p>
    <w:p w:rsidR="004960EA" w:rsidRPr="004960EA" w:rsidRDefault="000A256A" w:rsidP="004960EA">
      <w:pPr>
        <w:rPr>
          <w:sz w:val="24"/>
          <w:szCs w:val="24"/>
          <w:lang w:val="ru-RU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-118359</wp:posOffset>
            </wp:positionH>
            <wp:positionV relativeFrom="paragraph">
              <wp:posOffset>52318</wp:posOffset>
            </wp:positionV>
            <wp:extent cx="1311910" cy="1311910"/>
            <wp:effectExtent l="0" t="0" r="2540" b="2540"/>
            <wp:wrapSquare wrapText="right"/>
            <wp:docPr id="1" name="Рисунок 1" descr="http://qrcoder.ru/code/?http%3A%2F%2Felib.gsu.by%2Fhandle%2F123456789%2F3697&amp;4&amp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qrcoder.ru/code/?http%3A%2F%2Felib.gsu.by%2Fhandle%2F123456789%2F3697&amp;4&amp;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910" cy="1311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106A6" w:rsidRDefault="007106A6" w:rsidP="004960EA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4960EA" w:rsidRDefault="004960EA" w:rsidP="004960EA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4960EA" w:rsidRDefault="004960EA" w:rsidP="004960EA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4960EA" w:rsidRDefault="004960EA" w:rsidP="004960EA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4D543C" w:rsidRPr="004D543C" w:rsidRDefault="004D543C" w:rsidP="004D543C">
      <w:pPr>
        <w:rPr>
          <w:sz w:val="28"/>
          <w:szCs w:val="28"/>
        </w:rPr>
      </w:pPr>
      <w:r w:rsidRPr="004D543C">
        <w:rPr>
          <w:rFonts w:ascii="Times New Roman" w:hAnsi="Times New Roman" w:cs="Times New Roman"/>
          <w:sz w:val="28"/>
          <w:szCs w:val="28"/>
          <w:lang w:val="ru-RU"/>
        </w:rPr>
        <w:t>2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4D543C">
        <w:rPr>
          <w:rFonts w:ascii="Helvetica Neue" w:hAnsi="Helvetica Neue"/>
          <w:color w:val="333333"/>
          <w:sz w:val="28"/>
          <w:szCs w:val="28"/>
          <w:shd w:val="clear" w:color="auto" w:fill="FFFFFF"/>
          <w:lang w:val="ru-RU"/>
        </w:rPr>
        <w:t>Бузланов</w:t>
      </w:r>
      <w:proofErr w:type="spellEnd"/>
      <w:r w:rsidRPr="004D543C">
        <w:rPr>
          <w:rFonts w:ascii="Helvetica Neue" w:hAnsi="Helvetica Neue"/>
          <w:color w:val="333333"/>
          <w:sz w:val="28"/>
          <w:szCs w:val="28"/>
          <w:shd w:val="clear" w:color="auto" w:fill="FFFFFF"/>
          <w:lang w:val="ru-RU"/>
        </w:rPr>
        <w:t xml:space="preserve">, А.В. Алгебра и теория чисел. Линейная </w:t>
      </w:r>
      <w:proofErr w:type="gramStart"/>
      <w:r w:rsidRPr="004D543C">
        <w:rPr>
          <w:rFonts w:ascii="Helvetica Neue" w:hAnsi="Helvetica Neue"/>
          <w:color w:val="333333"/>
          <w:sz w:val="28"/>
          <w:szCs w:val="28"/>
          <w:shd w:val="clear" w:color="auto" w:fill="FFFFFF"/>
          <w:lang w:val="ru-RU"/>
        </w:rPr>
        <w:t>алгебра :</w:t>
      </w:r>
      <w:proofErr w:type="gramEnd"/>
      <w:r w:rsidRPr="004D543C">
        <w:rPr>
          <w:rFonts w:ascii="Helvetica Neue" w:hAnsi="Helvetica Neue"/>
          <w:color w:val="333333"/>
          <w:sz w:val="28"/>
          <w:szCs w:val="28"/>
          <w:shd w:val="clear" w:color="auto" w:fill="FFFFFF"/>
          <w:lang w:val="ru-RU"/>
        </w:rPr>
        <w:t xml:space="preserve"> практическое пособие по выполнению лабораторных работ для студентов математических специальностей вузов / А.В. </w:t>
      </w:r>
      <w:proofErr w:type="spellStart"/>
      <w:r w:rsidRPr="004D543C">
        <w:rPr>
          <w:rFonts w:ascii="Helvetica Neue" w:hAnsi="Helvetica Neue"/>
          <w:color w:val="333333"/>
          <w:sz w:val="28"/>
          <w:szCs w:val="28"/>
          <w:shd w:val="clear" w:color="auto" w:fill="FFFFFF"/>
          <w:lang w:val="ru-RU"/>
        </w:rPr>
        <w:t>Бузланов</w:t>
      </w:r>
      <w:proofErr w:type="spellEnd"/>
      <w:r w:rsidRPr="004D543C">
        <w:rPr>
          <w:rFonts w:ascii="Helvetica Neue" w:hAnsi="Helvetica Neue"/>
          <w:color w:val="333333"/>
          <w:sz w:val="28"/>
          <w:szCs w:val="28"/>
          <w:shd w:val="clear" w:color="auto" w:fill="FFFFFF"/>
          <w:lang w:val="ru-RU"/>
        </w:rPr>
        <w:t xml:space="preserve">, С.Ф. Каморников, В.С. Монахов ; М–во образования РБ, Гомельский гос. </w:t>
      </w:r>
      <w:proofErr w:type="spellStart"/>
      <w:r w:rsidRPr="004D543C">
        <w:rPr>
          <w:rFonts w:ascii="Helvetica Neue" w:hAnsi="Helvetica Neue"/>
          <w:color w:val="333333"/>
          <w:sz w:val="28"/>
          <w:szCs w:val="28"/>
          <w:shd w:val="clear" w:color="auto" w:fill="FFFFFF"/>
          <w:lang w:val="ru-RU"/>
        </w:rPr>
        <w:t>ун</w:t>
      </w:r>
      <w:proofErr w:type="spellEnd"/>
      <w:r w:rsidRPr="004D543C">
        <w:rPr>
          <w:rFonts w:ascii="Helvetica Neue" w:hAnsi="Helvetica Neue"/>
          <w:color w:val="333333"/>
          <w:sz w:val="28"/>
          <w:szCs w:val="28"/>
          <w:shd w:val="clear" w:color="auto" w:fill="FFFFFF"/>
          <w:lang w:val="ru-RU"/>
        </w:rPr>
        <w:t xml:space="preserve">–т им. </w:t>
      </w:r>
      <w:r w:rsidRPr="004D543C">
        <w:rPr>
          <w:rFonts w:ascii="Helvetica Neue" w:hAnsi="Helvetica Neue"/>
          <w:color w:val="333333"/>
          <w:sz w:val="28"/>
          <w:szCs w:val="28"/>
          <w:shd w:val="clear" w:color="auto" w:fill="FFFFFF"/>
        </w:rPr>
        <w:t xml:space="preserve">Ф. </w:t>
      </w:r>
      <w:proofErr w:type="spellStart"/>
      <w:r w:rsidRPr="004D543C">
        <w:rPr>
          <w:rFonts w:ascii="Helvetica Neue" w:hAnsi="Helvetica Neue"/>
          <w:color w:val="333333"/>
          <w:sz w:val="28"/>
          <w:szCs w:val="28"/>
          <w:shd w:val="clear" w:color="auto" w:fill="FFFFFF"/>
        </w:rPr>
        <w:t>Скорины</w:t>
      </w:r>
      <w:proofErr w:type="spellEnd"/>
      <w:r w:rsidRPr="004D543C">
        <w:rPr>
          <w:rFonts w:ascii="Helvetica Neue" w:hAnsi="Helvetica Neue"/>
          <w:color w:val="333333"/>
          <w:sz w:val="28"/>
          <w:szCs w:val="28"/>
          <w:shd w:val="clear" w:color="auto" w:fill="FFFFFF"/>
        </w:rPr>
        <w:t xml:space="preserve">. — </w:t>
      </w:r>
      <w:proofErr w:type="spellStart"/>
      <w:proofErr w:type="gramStart"/>
      <w:r w:rsidRPr="004D543C">
        <w:rPr>
          <w:rFonts w:ascii="Helvetica Neue" w:hAnsi="Helvetica Neue"/>
          <w:color w:val="333333"/>
          <w:sz w:val="28"/>
          <w:szCs w:val="28"/>
          <w:shd w:val="clear" w:color="auto" w:fill="FFFFFF"/>
        </w:rPr>
        <w:t>Гомель</w:t>
      </w:r>
      <w:proofErr w:type="spellEnd"/>
      <w:r w:rsidRPr="004D543C">
        <w:rPr>
          <w:rFonts w:ascii="Helvetica Neue" w:hAnsi="Helvetica Neue"/>
          <w:color w:val="333333"/>
          <w:sz w:val="28"/>
          <w:szCs w:val="28"/>
          <w:shd w:val="clear" w:color="auto" w:fill="FFFFFF"/>
        </w:rPr>
        <w:t xml:space="preserve"> :</w:t>
      </w:r>
      <w:proofErr w:type="gramEnd"/>
      <w:r w:rsidRPr="004D543C">
        <w:rPr>
          <w:rFonts w:ascii="Helvetica Neue" w:hAnsi="Helvetica Neue"/>
          <w:color w:val="333333"/>
          <w:sz w:val="28"/>
          <w:szCs w:val="28"/>
          <w:shd w:val="clear" w:color="auto" w:fill="FFFFFF"/>
        </w:rPr>
        <w:t xml:space="preserve"> ГГУ им. Ф. </w:t>
      </w:r>
      <w:proofErr w:type="spellStart"/>
      <w:r w:rsidRPr="004D543C">
        <w:rPr>
          <w:rFonts w:ascii="Helvetica Neue" w:hAnsi="Helvetica Neue"/>
          <w:color w:val="333333"/>
          <w:sz w:val="28"/>
          <w:szCs w:val="28"/>
          <w:shd w:val="clear" w:color="auto" w:fill="FFFFFF"/>
        </w:rPr>
        <w:t>Скорины</w:t>
      </w:r>
      <w:proofErr w:type="spellEnd"/>
      <w:r w:rsidRPr="004D543C">
        <w:rPr>
          <w:rFonts w:ascii="Helvetica Neue" w:hAnsi="Helvetica Neue"/>
          <w:color w:val="333333"/>
          <w:sz w:val="28"/>
          <w:szCs w:val="28"/>
          <w:shd w:val="clear" w:color="auto" w:fill="FFFFFF"/>
        </w:rPr>
        <w:t>, 2008. – 144 с.</w:t>
      </w:r>
    </w:p>
    <w:p w:rsidR="004D543C" w:rsidRDefault="004D543C" w:rsidP="004D543C">
      <w:r>
        <w:rPr>
          <w:noProof/>
        </w:rPr>
        <w:drawing>
          <wp:inline distT="0" distB="0" distL="0" distR="0" wp14:anchorId="762320B7" wp14:editId="3CAB032B">
            <wp:extent cx="1408430" cy="1408430"/>
            <wp:effectExtent l="0" t="0" r="1270" b="1270"/>
            <wp:docPr id="6" name="Рисунок 6" descr="http://qrcoder.ru/code/?http%3A%2F%2Felib.gsu.by%2Fhandle%2F123456789%2F4038&amp;4&amp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qrcoder.ru/code/?http%3A%2F%2Felib.gsu.by%2Fhandle%2F123456789%2F4038&amp;4&amp;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8430" cy="1408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543C" w:rsidRPr="004D543C" w:rsidRDefault="004D543C" w:rsidP="004960EA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7E5AF2" w:rsidRPr="00191743" w:rsidRDefault="004D543C" w:rsidP="00191743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7E5AF2" w:rsidRPr="007E5AF2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191743">
        <w:rPr>
          <w:rFonts w:ascii="Times New Roman" w:hAnsi="Times New Roman" w:cs="Times New Roman"/>
          <w:sz w:val="28"/>
          <w:szCs w:val="28"/>
          <w:lang w:val="ru-RU"/>
        </w:rPr>
        <w:t xml:space="preserve">Шишкин А.А. Линейная алгебра </w:t>
      </w:r>
      <w:r w:rsidR="00191743" w:rsidRPr="00191743">
        <w:rPr>
          <w:rFonts w:ascii="Times New Roman" w:hAnsi="Times New Roman" w:cs="Times New Roman"/>
          <w:sz w:val="28"/>
          <w:szCs w:val="28"/>
          <w:lang w:val="ru-RU"/>
        </w:rPr>
        <w:t xml:space="preserve">/ </w:t>
      </w:r>
      <w:r w:rsidR="00191743">
        <w:rPr>
          <w:rFonts w:ascii="Times New Roman" w:hAnsi="Times New Roman" w:cs="Times New Roman"/>
          <w:sz w:val="28"/>
          <w:szCs w:val="28"/>
          <w:lang w:val="ru-RU"/>
        </w:rPr>
        <w:t xml:space="preserve">А.А. Шишкин; Московский государственный университет. </w:t>
      </w:r>
      <w:r w:rsidR="00191743" w:rsidRPr="000A256A">
        <w:rPr>
          <w:rFonts w:ascii="Times New Roman" w:hAnsi="Times New Roman" w:cs="Times New Roman"/>
          <w:sz w:val="28"/>
          <w:szCs w:val="28"/>
          <w:lang w:val="ru-RU"/>
        </w:rPr>
        <w:t>—</w:t>
      </w:r>
      <w:r w:rsidR="001917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31BD1">
        <w:rPr>
          <w:rFonts w:ascii="Times New Roman" w:hAnsi="Times New Roman" w:cs="Times New Roman"/>
          <w:sz w:val="28"/>
          <w:szCs w:val="28"/>
          <w:lang w:val="ru-RU"/>
        </w:rPr>
        <w:t xml:space="preserve">Москва: МГУ, 2019. </w:t>
      </w:r>
      <w:r w:rsidR="00631BD1" w:rsidRPr="000A256A">
        <w:rPr>
          <w:rFonts w:ascii="Times New Roman" w:hAnsi="Times New Roman" w:cs="Times New Roman"/>
          <w:sz w:val="28"/>
          <w:szCs w:val="28"/>
          <w:lang w:val="ru-RU"/>
        </w:rPr>
        <w:t>—</w:t>
      </w:r>
      <w:r w:rsidR="00631BD1">
        <w:rPr>
          <w:rFonts w:ascii="Times New Roman" w:hAnsi="Times New Roman" w:cs="Times New Roman"/>
          <w:sz w:val="28"/>
          <w:szCs w:val="28"/>
          <w:lang w:val="ru-RU"/>
        </w:rPr>
        <w:t xml:space="preserve"> 74 с.</w:t>
      </w:r>
    </w:p>
    <w:p w:rsidR="007E5AF2" w:rsidRPr="007E5AF2" w:rsidRDefault="00191743" w:rsidP="004960EA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E5AF2">
        <w:rPr>
          <w:noProof/>
        </w:rPr>
        <w:drawing>
          <wp:inline distT="0" distB="0" distL="0" distR="0" wp14:anchorId="140F3D00" wp14:editId="3409A3BC">
            <wp:extent cx="1192641" cy="1192641"/>
            <wp:effectExtent l="0" t="0" r="7620" b="762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00624" cy="1200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AF2" w:rsidRDefault="007E5AF2" w:rsidP="004960EA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D61C36" w:rsidRPr="000A256A" w:rsidRDefault="004D543C" w:rsidP="004960EA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4</w:t>
      </w:r>
      <w:r w:rsidR="000A256A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0A256A" w:rsidRPr="000A256A">
        <w:rPr>
          <w:rFonts w:ascii="Times New Roman" w:hAnsi="Times New Roman" w:cs="Times New Roman"/>
          <w:sz w:val="28"/>
          <w:szCs w:val="28"/>
          <w:lang w:val="ru-RU"/>
        </w:rPr>
        <w:t xml:space="preserve">Линейная </w:t>
      </w:r>
      <w:r w:rsidR="005A211B" w:rsidRPr="000A256A">
        <w:rPr>
          <w:rFonts w:ascii="Times New Roman" w:hAnsi="Times New Roman" w:cs="Times New Roman"/>
          <w:sz w:val="28"/>
          <w:szCs w:val="28"/>
          <w:lang w:val="ru-RU"/>
        </w:rPr>
        <w:t>алгебра:</w:t>
      </w:r>
      <w:r w:rsidR="000A256A" w:rsidRPr="000A256A">
        <w:rPr>
          <w:rFonts w:ascii="Times New Roman" w:hAnsi="Times New Roman" w:cs="Times New Roman"/>
          <w:sz w:val="28"/>
          <w:szCs w:val="28"/>
          <w:lang w:val="ru-RU"/>
        </w:rPr>
        <w:t xml:space="preserve"> учеб. пособие / Н.В. </w:t>
      </w:r>
      <w:proofErr w:type="spellStart"/>
      <w:r w:rsidR="000A256A" w:rsidRPr="000A256A">
        <w:rPr>
          <w:rFonts w:ascii="Times New Roman" w:hAnsi="Times New Roman" w:cs="Times New Roman"/>
          <w:sz w:val="28"/>
          <w:szCs w:val="28"/>
          <w:lang w:val="ru-RU"/>
        </w:rPr>
        <w:t>Гредасова</w:t>
      </w:r>
      <w:proofErr w:type="spellEnd"/>
      <w:r w:rsidR="000A256A" w:rsidRPr="000A256A">
        <w:rPr>
          <w:rFonts w:ascii="Times New Roman" w:hAnsi="Times New Roman" w:cs="Times New Roman"/>
          <w:sz w:val="28"/>
          <w:szCs w:val="28"/>
          <w:lang w:val="ru-RU"/>
        </w:rPr>
        <w:t xml:space="preserve">, М.А. </w:t>
      </w:r>
      <w:proofErr w:type="spellStart"/>
      <w:r w:rsidR="000A256A" w:rsidRPr="000A256A">
        <w:rPr>
          <w:rFonts w:ascii="Times New Roman" w:hAnsi="Times New Roman" w:cs="Times New Roman"/>
          <w:sz w:val="28"/>
          <w:szCs w:val="28"/>
          <w:lang w:val="ru-RU"/>
        </w:rPr>
        <w:t>Корешникова</w:t>
      </w:r>
      <w:proofErr w:type="spellEnd"/>
      <w:r w:rsidR="000A256A" w:rsidRPr="000A256A">
        <w:rPr>
          <w:rFonts w:ascii="Times New Roman" w:hAnsi="Times New Roman" w:cs="Times New Roman"/>
          <w:sz w:val="28"/>
          <w:szCs w:val="28"/>
          <w:lang w:val="ru-RU"/>
        </w:rPr>
        <w:t xml:space="preserve">, Н.И. </w:t>
      </w:r>
      <w:proofErr w:type="spellStart"/>
      <w:r w:rsidR="000A256A" w:rsidRPr="000A256A">
        <w:rPr>
          <w:rFonts w:ascii="Times New Roman" w:hAnsi="Times New Roman" w:cs="Times New Roman"/>
          <w:sz w:val="28"/>
          <w:szCs w:val="28"/>
          <w:lang w:val="ru-RU"/>
        </w:rPr>
        <w:t>Желонкина</w:t>
      </w:r>
      <w:proofErr w:type="spellEnd"/>
      <w:r w:rsidR="000A256A" w:rsidRPr="000A256A">
        <w:rPr>
          <w:rFonts w:ascii="Times New Roman" w:hAnsi="Times New Roman" w:cs="Times New Roman"/>
          <w:sz w:val="28"/>
          <w:szCs w:val="28"/>
          <w:lang w:val="ru-RU"/>
        </w:rPr>
        <w:t xml:space="preserve"> [и др.</w:t>
      </w:r>
      <w:proofErr w:type="gramStart"/>
      <w:r w:rsidR="000A256A" w:rsidRPr="000A256A">
        <w:rPr>
          <w:rFonts w:ascii="Times New Roman" w:hAnsi="Times New Roman" w:cs="Times New Roman"/>
          <w:sz w:val="28"/>
          <w:szCs w:val="28"/>
          <w:lang w:val="ru-RU"/>
        </w:rPr>
        <w:t>] ;</w:t>
      </w:r>
      <w:proofErr w:type="gramEnd"/>
      <w:r w:rsidR="000A256A" w:rsidRPr="000A256A">
        <w:rPr>
          <w:rFonts w:ascii="Times New Roman" w:hAnsi="Times New Roman" w:cs="Times New Roman"/>
          <w:sz w:val="28"/>
          <w:szCs w:val="28"/>
          <w:lang w:val="ru-RU"/>
        </w:rPr>
        <w:t xml:space="preserve"> Мин-во науки и </w:t>
      </w:r>
      <w:proofErr w:type="spellStart"/>
      <w:r w:rsidR="000A256A" w:rsidRPr="000A256A">
        <w:rPr>
          <w:rFonts w:ascii="Times New Roman" w:hAnsi="Times New Roman" w:cs="Times New Roman"/>
          <w:sz w:val="28"/>
          <w:szCs w:val="28"/>
          <w:lang w:val="ru-RU"/>
        </w:rPr>
        <w:t>высш</w:t>
      </w:r>
      <w:proofErr w:type="spellEnd"/>
      <w:r w:rsidR="000A256A" w:rsidRPr="000A256A">
        <w:rPr>
          <w:rFonts w:ascii="Times New Roman" w:hAnsi="Times New Roman" w:cs="Times New Roman"/>
          <w:sz w:val="28"/>
          <w:szCs w:val="28"/>
          <w:lang w:val="ru-RU"/>
        </w:rPr>
        <w:t xml:space="preserve">. образования РФ.— </w:t>
      </w:r>
      <w:r w:rsidR="000A256A" w:rsidRPr="007E5AF2">
        <w:rPr>
          <w:rFonts w:ascii="Times New Roman" w:hAnsi="Times New Roman" w:cs="Times New Roman"/>
          <w:sz w:val="28"/>
          <w:szCs w:val="28"/>
          <w:lang w:val="ru-RU"/>
        </w:rPr>
        <w:t>Екатеринбург : Изд-во Урал. ун-та, 2019.— 88 с.</w:t>
      </w:r>
    </w:p>
    <w:p w:rsidR="000A256A" w:rsidRPr="000A256A" w:rsidRDefault="000A256A" w:rsidP="004960EA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D61C36" w:rsidRDefault="00D61C36" w:rsidP="004960EA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noProof/>
        </w:rPr>
        <w:drawing>
          <wp:inline distT="0" distB="0" distL="0" distR="0" wp14:anchorId="2E190079" wp14:editId="36B933F8">
            <wp:extent cx="1184744" cy="1184744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92277" cy="11922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256A" w:rsidRPr="00D61C36" w:rsidRDefault="000A256A" w:rsidP="004960EA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4960EA" w:rsidRDefault="004D543C" w:rsidP="004960EA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4960EA" w:rsidRPr="008F1D62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="008F1D62" w:rsidRPr="008F1D62">
        <w:rPr>
          <w:rFonts w:ascii="Times New Roman" w:hAnsi="Times New Roman" w:cs="Times New Roman"/>
          <w:sz w:val="28"/>
          <w:szCs w:val="28"/>
          <w:lang w:val="ru-RU"/>
        </w:rPr>
        <w:t>Ржавинская</w:t>
      </w:r>
      <w:proofErr w:type="spellEnd"/>
      <w:r w:rsidR="008F1D62" w:rsidRPr="008F1D62">
        <w:rPr>
          <w:rFonts w:ascii="Times New Roman" w:hAnsi="Times New Roman" w:cs="Times New Roman"/>
          <w:sz w:val="28"/>
          <w:szCs w:val="28"/>
          <w:lang w:val="ru-RU"/>
        </w:rPr>
        <w:t xml:space="preserve"> Е.В., Олейник Т.А., Соколова Т.В. Лекции по линейной алгебре. </w:t>
      </w:r>
      <w:r w:rsidR="008F1D62" w:rsidRPr="00D61C36">
        <w:rPr>
          <w:rFonts w:ascii="Times New Roman" w:hAnsi="Times New Roman" w:cs="Times New Roman"/>
          <w:sz w:val="28"/>
          <w:szCs w:val="28"/>
          <w:lang w:val="ru-RU"/>
        </w:rPr>
        <w:t>Уч. пособие. - М.: МИЭТ, 2001. - 92 с.</w:t>
      </w:r>
      <w:r w:rsidR="008F1D62" w:rsidRPr="00D61C36">
        <w:rPr>
          <w:lang w:val="ru-RU"/>
        </w:rPr>
        <w:t>:</w:t>
      </w:r>
    </w:p>
    <w:p w:rsidR="00752F94" w:rsidRDefault="00752F94" w:rsidP="004960EA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752F94" w:rsidRDefault="00752F94" w:rsidP="004960EA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noProof/>
        </w:rPr>
        <w:drawing>
          <wp:inline distT="0" distB="0" distL="0" distR="0" wp14:anchorId="2B346C6C" wp14:editId="79ED5981">
            <wp:extent cx="1192696" cy="1192696"/>
            <wp:effectExtent l="0" t="0" r="762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01247" cy="12012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AF2" w:rsidRDefault="007E5AF2" w:rsidP="004960EA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0A256A" w:rsidRPr="008C25BA" w:rsidRDefault="004D543C" w:rsidP="004960EA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0A256A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8C25B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C25BA" w:rsidRPr="008C25BA">
        <w:rPr>
          <w:rFonts w:ascii="Times New Roman" w:hAnsi="Times New Roman" w:cs="Times New Roman"/>
          <w:sz w:val="28"/>
          <w:szCs w:val="28"/>
          <w:lang w:val="ru-RU"/>
        </w:rPr>
        <w:t>Беклемишев Д. В. Курс аналитиче</w:t>
      </w:r>
      <w:r w:rsidR="008C25BA">
        <w:rPr>
          <w:rFonts w:ascii="Times New Roman" w:hAnsi="Times New Roman" w:cs="Times New Roman"/>
          <w:sz w:val="28"/>
          <w:szCs w:val="28"/>
          <w:lang w:val="ru-RU"/>
        </w:rPr>
        <w:t>ской геометрии и линейной алгеб</w:t>
      </w:r>
      <w:r w:rsidR="008C25BA" w:rsidRPr="008C25BA">
        <w:rPr>
          <w:rFonts w:ascii="Times New Roman" w:hAnsi="Times New Roman" w:cs="Times New Roman"/>
          <w:sz w:val="28"/>
          <w:szCs w:val="28"/>
          <w:lang w:val="ru-RU"/>
        </w:rPr>
        <w:t xml:space="preserve">ры: Учебник. — 13-е изд., </w:t>
      </w:r>
      <w:proofErr w:type="spellStart"/>
      <w:r w:rsidR="008C25BA" w:rsidRPr="008C25BA">
        <w:rPr>
          <w:rFonts w:ascii="Times New Roman" w:hAnsi="Times New Roman" w:cs="Times New Roman"/>
          <w:sz w:val="28"/>
          <w:szCs w:val="28"/>
          <w:lang w:val="ru-RU"/>
        </w:rPr>
        <w:t>испр</w:t>
      </w:r>
      <w:proofErr w:type="spellEnd"/>
      <w:r w:rsidR="008C25BA" w:rsidRPr="008C25BA">
        <w:rPr>
          <w:rFonts w:ascii="Times New Roman" w:hAnsi="Times New Roman" w:cs="Times New Roman"/>
          <w:sz w:val="28"/>
          <w:szCs w:val="28"/>
          <w:lang w:val="ru-RU"/>
        </w:rPr>
        <w:t>. — СПб.: Издательство «Лань», 2015. — 448 с.</w:t>
      </w:r>
    </w:p>
    <w:p w:rsidR="000A256A" w:rsidRDefault="000A256A" w:rsidP="004960EA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0A256A" w:rsidRPr="004960EA" w:rsidRDefault="000A256A" w:rsidP="004960EA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noProof/>
        </w:rPr>
        <w:drawing>
          <wp:inline distT="0" distB="0" distL="0" distR="0" wp14:anchorId="23988FA0" wp14:editId="667EF2A9">
            <wp:extent cx="1190100" cy="11901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200044" cy="120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A256A" w:rsidRPr="004960E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Helvetica Neue">
    <w:altName w:val="Times New Roman"/>
    <w:charset w:val="00"/>
    <w:family w:val="auto"/>
    <w:pitch w:val="variable"/>
    <w:sig w:usb0="00000003" w:usb1="500079DB" w:usb2="0000001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C2BE9"/>
    <w:multiLevelType w:val="hybridMultilevel"/>
    <w:tmpl w:val="59C426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6A6"/>
    <w:rsid w:val="000A256A"/>
    <w:rsid w:val="00191743"/>
    <w:rsid w:val="004960EA"/>
    <w:rsid w:val="004D543C"/>
    <w:rsid w:val="004E15BA"/>
    <w:rsid w:val="005A211B"/>
    <w:rsid w:val="00631BD1"/>
    <w:rsid w:val="006461DB"/>
    <w:rsid w:val="006C1862"/>
    <w:rsid w:val="007106A6"/>
    <w:rsid w:val="00752F94"/>
    <w:rsid w:val="007E5AF2"/>
    <w:rsid w:val="008C25BA"/>
    <w:rsid w:val="008F1D62"/>
    <w:rsid w:val="00933762"/>
    <w:rsid w:val="00D61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DDCAE5-596A-4C5D-8788-94CF90274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06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57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A73D5C-B99F-403B-A5F8-608F2C152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</dc:creator>
  <cp:keywords/>
  <dc:description/>
  <cp:lastModifiedBy>Alexander</cp:lastModifiedBy>
  <cp:revision>2</cp:revision>
  <dcterms:created xsi:type="dcterms:W3CDTF">2023-05-30T16:40:00Z</dcterms:created>
  <dcterms:modified xsi:type="dcterms:W3CDTF">2023-05-30T16:40:00Z</dcterms:modified>
</cp:coreProperties>
</file>